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DEEC6" w14:textId="77777777" w:rsidR="00B60CCD" w:rsidRDefault="00B60CCD" w:rsidP="00B60CCD">
      <w:pPr>
        <w:rPr>
          <w:rFonts w:eastAsia="Times New Roman"/>
        </w:rPr>
      </w:pPr>
      <w:r>
        <w:rPr>
          <w:rFonts w:ascii="Helvetica Neue" w:eastAsia="Times New Roman" w:hAnsi="Helvetica Neue"/>
          <w:b/>
          <w:bCs/>
          <w:sz w:val="30"/>
          <w:szCs w:val="30"/>
        </w:rPr>
        <w:t>Cascade Public Library Board of Trustees Minutes</w:t>
      </w:r>
    </w:p>
    <w:p w14:paraId="6D8E12B2" w14:textId="77777777" w:rsidR="00B60CCD" w:rsidRDefault="00B60CCD" w:rsidP="00B60CCD">
      <w:p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Tuesday June 7, 2022. Cascade City Hall</w:t>
      </w:r>
    </w:p>
    <w:p w14:paraId="7E701EBC" w14:textId="77777777" w:rsidR="00B60CCD" w:rsidRDefault="00B60CCD" w:rsidP="00B60CCD">
      <w:p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Present: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Kane, City Adm. Kotter, </w:t>
      </w:r>
      <w:proofErr w:type="spellStart"/>
      <w:proofErr w:type="gramStart"/>
      <w:r>
        <w:rPr>
          <w:rFonts w:ascii="Helvetica Neue" w:eastAsia="Times New Roman" w:hAnsi="Helvetica Neue"/>
          <w:sz w:val="20"/>
          <w:szCs w:val="20"/>
        </w:rPr>
        <w:t>Ludwig,Brindle</w:t>
      </w:r>
      <w:proofErr w:type="spellEnd"/>
      <w:proofErr w:type="gramEnd"/>
      <w:r>
        <w:rPr>
          <w:rFonts w:ascii="Helvetica Neue" w:eastAsia="Times New Roman" w:hAnsi="Helvetica Neue"/>
          <w:sz w:val="20"/>
          <w:szCs w:val="20"/>
        </w:rPr>
        <w:t>, Brickley, Thomas, Recker</w:t>
      </w:r>
    </w:p>
    <w:p w14:paraId="2E581E0A" w14:textId="77777777" w:rsidR="00B60CCD" w:rsidRDefault="00B60CCD" w:rsidP="00B60CCD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Meeting called to order by Ludwig at 4:30</w:t>
      </w:r>
    </w:p>
    <w:p w14:paraId="05853656" w14:textId="77777777" w:rsidR="00B60CCD" w:rsidRDefault="00B60CCD" w:rsidP="00B60CCD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Agenda by Recker, second by Brickley, motion carried</w:t>
      </w:r>
    </w:p>
    <w:p w14:paraId="62822668" w14:textId="77777777" w:rsidR="00B60CCD" w:rsidRDefault="00B60CCD" w:rsidP="00B60CCD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Approval of minutes of May, 11, 2022 meeting motion by Thomas, second by Brindle, motion carried.</w:t>
      </w:r>
    </w:p>
    <w:p w14:paraId="36084138" w14:textId="77777777" w:rsidR="00B60CCD" w:rsidRDefault="00B60CCD" w:rsidP="00B60CCD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No Public Comment</w:t>
      </w:r>
    </w:p>
    <w:p w14:paraId="75BAC839" w14:textId="77777777" w:rsidR="00B60CCD" w:rsidRDefault="00B60CCD" w:rsidP="00B60CCD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Foundation: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Cascade Public Library Endowment monthly statement was reviewed by the Board.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report will be included in our monthly meeting information.</w:t>
      </w:r>
    </w:p>
    <w:p w14:paraId="19A02C78" w14:textId="77777777" w:rsidR="00B60CCD" w:rsidRDefault="00B60CCD" w:rsidP="00B60CCD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Budget Report: a negative balance was noted in line 6373 and was due to the purchase of Hotspots for the Library which was not budgeted for in the fiscal budget.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Interim Kotter informed the Board that in addition to the budget report a revenue and reserve report will be included each month moving forward in fiscal year 2022-2023.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There is a balance of $15,338.95 on your budget report.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Kotter explained the Budget Amendment to the Board.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It was a cultural and recreational amendment of funds added to Library Budget of $22,000 for FEH and $5000 for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Storywalk</w:t>
      </w:r>
      <w:proofErr w:type="spellEnd"/>
      <w:r>
        <w:rPr>
          <w:rFonts w:ascii="Helvetica Neue" w:eastAsia="Times New Roman" w:hAnsi="Helvetica Neue"/>
          <w:sz w:val="20"/>
          <w:szCs w:val="20"/>
        </w:rPr>
        <w:t>.</w:t>
      </w:r>
    </w:p>
    <w:p w14:paraId="30D6B184" w14:textId="77777777" w:rsidR="00B60CCD" w:rsidRDefault="00B60CCD" w:rsidP="00B60CCD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Bills: motion to pay $1,092.09 by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Brickley ,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second by Thomas, motion carried for monthly bill payment.</w:t>
      </w:r>
    </w:p>
    <w:p w14:paraId="3764D817" w14:textId="72542A18" w:rsidR="00B60CCD" w:rsidRDefault="00B60CCD" w:rsidP="00B60CCD">
      <w:pPr>
        <w:ind w:left="360"/>
        <w:rPr>
          <w:rFonts w:eastAsia="Times New Roman"/>
        </w:rPr>
      </w:pPr>
      <w:bookmarkStart w:id="0" w:name="_GoBack"/>
      <w:bookmarkEnd w:id="0"/>
      <w:r>
        <w:rPr>
          <w:rFonts w:ascii="Helvetica Neue" w:eastAsia="Times New Roman" w:hAnsi="Helvetica Neue"/>
          <w:sz w:val="20"/>
          <w:szCs w:val="20"/>
        </w:rPr>
        <w:t>8. Circulation Statistics: Circulation Statistics: Door count was up from 1004 in April’s count to 1157 in May’s count.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Hoopla usage gained strength in May -up 47 more items used than in April.</w:t>
      </w:r>
    </w:p>
    <w:p w14:paraId="32C2BA9B" w14:textId="21C1F9CC" w:rsidR="00B60CCD" w:rsidRDefault="00B60CCD" w:rsidP="00B60CCD">
      <w:pPr>
        <w:ind w:left="360"/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9. Old Business: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Future Library Project: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Board ,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Director Kane and Interim Kotter attended 3 Dubuque County Board of Supervisors meetings and I Jones County Board of Supervisors meeting to apply for ARPA funding from each county.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On the June 6th Dubuque County meeting a motion was made by that Board to award the Cascade Public Library $1,000,000and approved by all 3 Supervisors.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proofErr w:type="gramStart"/>
      <w:r>
        <w:rPr>
          <w:rFonts w:ascii="Helvetica Neue" w:eastAsia="Times New Roman" w:hAnsi="Helvetica Neue"/>
          <w:sz w:val="20"/>
          <w:szCs w:val="20"/>
        </w:rPr>
        <w:t>On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June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13th, 2022 the next meeting with the Supervisors will be held with Kotter, Ludwig and Kane attending.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is a Resolution meeting to approve, deny, or table the ARPA award.</w:t>
      </w:r>
    </w:p>
    <w:p w14:paraId="737D9463" w14:textId="77777777" w:rsidR="00B60CCD" w:rsidRPr="00B60CCD" w:rsidRDefault="00B60CCD" w:rsidP="00B60CCD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B60CCD">
        <w:rPr>
          <w:rFonts w:ascii="Helvetica Neue" w:eastAsia="Times New Roman" w:hAnsi="Helvetica Neue"/>
          <w:sz w:val="20"/>
          <w:szCs w:val="20"/>
        </w:rPr>
        <w:t xml:space="preserve">Kotter will ask City Council to move forward with establishing a fund raiser campaign with the Community Foundation of Greater Dubuque if the ARPA award goes through and explained the building process as we move </w:t>
      </w:r>
      <w:proofErr w:type="gramStart"/>
      <w:r w:rsidRPr="00B60CCD">
        <w:rPr>
          <w:rFonts w:ascii="Helvetica Neue" w:eastAsia="Times New Roman" w:hAnsi="Helvetica Neue"/>
          <w:sz w:val="20"/>
          <w:szCs w:val="20"/>
        </w:rPr>
        <w:t>forward .</w:t>
      </w:r>
      <w:proofErr w:type="gramEnd"/>
      <w:r w:rsidRPr="00B60CCD"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 w:rsidRPr="00B60CCD">
        <w:rPr>
          <w:rFonts w:ascii="Helvetica Neue" w:eastAsia="Times New Roman" w:hAnsi="Helvetica Neue"/>
          <w:sz w:val="20"/>
          <w:szCs w:val="20"/>
        </w:rPr>
        <w:t xml:space="preserve">We have not heard back from the Jones County Supervisors as of this date </w:t>
      </w:r>
      <w:proofErr w:type="gramStart"/>
      <w:r w:rsidRPr="00B60CCD">
        <w:rPr>
          <w:rFonts w:ascii="Helvetica Neue" w:eastAsia="Times New Roman" w:hAnsi="Helvetica Neue"/>
          <w:sz w:val="20"/>
          <w:szCs w:val="20"/>
        </w:rPr>
        <w:t>( 6</w:t>
      </w:r>
      <w:proofErr w:type="gramEnd"/>
      <w:r w:rsidRPr="00B60CCD">
        <w:rPr>
          <w:rFonts w:ascii="Helvetica Neue" w:eastAsia="Times New Roman" w:hAnsi="Helvetica Neue"/>
          <w:sz w:val="20"/>
          <w:szCs w:val="20"/>
        </w:rPr>
        <w:t>-7-22).</w:t>
      </w:r>
    </w:p>
    <w:p w14:paraId="33B29021" w14:textId="2D996F6B" w:rsidR="00B60CCD" w:rsidRDefault="00B60CCD" w:rsidP="00B60CCD">
      <w:pPr>
        <w:numPr>
          <w:ilvl w:val="0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New Business: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Programming /Librarian Calendar: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summer reading starts June 8, 2022.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There are approximately 150 children signed up for the program.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The Board again discussed the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Newsbank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for the Library and Kane will ask about receiving a trial period of that service.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Kane discussed having an assistant at the library to fill in when a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currant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staff member could not come in.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This would not add to additional budgeting but to assure there could be a fill in if a staff person cannot make it to the Library for that shift of duty.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 xml:space="preserve">This was put </w:t>
      </w:r>
      <w:r>
        <w:rPr>
          <w:rFonts w:ascii="Helvetica Neue" w:eastAsia="Times New Roman" w:hAnsi="Helvetica Neue"/>
          <w:sz w:val="20"/>
          <w:szCs w:val="20"/>
        </w:rPr>
        <w:t>u</w:t>
      </w:r>
      <w:r>
        <w:rPr>
          <w:rFonts w:ascii="Helvetica Neue" w:eastAsia="Times New Roman" w:hAnsi="Helvetica Neue"/>
          <w:sz w:val="20"/>
          <w:szCs w:val="20"/>
        </w:rPr>
        <w:t>p for further discussion.</w:t>
      </w:r>
    </w:p>
    <w:p w14:paraId="645006B2" w14:textId="77777777" w:rsidR="00B60CCD" w:rsidRDefault="00B60CCD" w:rsidP="00B60CCD">
      <w:pPr>
        <w:numPr>
          <w:ilvl w:val="0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Motion by Thomas, second by Brindle, motion carried to close meeting at 5:25pm.</w:t>
      </w:r>
      <w:r>
        <w:rPr>
          <w:rStyle w:val="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Next meeting July 5th, 2022 at City Hall.</w:t>
      </w:r>
    </w:p>
    <w:p w14:paraId="6D1DCA28" w14:textId="77777777" w:rsidR="00B60CCD" w:rsidRDefault="00B60CCD" w:rsidP="00B60CCD">
      <w:pPr>
        <w:rPr>
          <w:rFonts w:ascii="Helvetica Neue" w:eastAsia="Times New Roman" w:hAnsi="Helvetica Neue"/>
          <w:sz w:val="20"/>
          <w:szCs w:val="20"/>
        </w:rPr>
      </w:pPr>
    </w:p>
    <w:p w14:paraId="2AE14529" w14:textId="77777777" w:rsidR="00B60CCD" w:rsidRDefault="00B60CCD" w:rsidP="00B60CCD">
      <w:pPr>
        <w:rPr>
          <w:rFonts w:eastAsia="Times New Roman"/>
        </w:rPr>
      </w:pPr>
      <w:r>
        <w:rPr>
          <w:rStyle w:val="apple-converted-space"/>
          <w:rFonts w:ascii="Helvetica Neue" w:eastAsia="Times New Roman" w:hAnsi="Helvetica Neue"/>
          <w:sz w:val="20"/>
          <w:szCs w:val="20"/>
        </w:rPr>
        <w:t> </w:t>
      </w:r>
      <w:r>
        <w:rPr>
          <w:rFonts w:ascii="Helvetica Neue" w:eastAsia="Times New Roman" w:hAnsi="Helvetica Neue"/>
          <w:sz w:val="20"/>
          <w:szCs w:val="20"/>
        </w:rPr>
        <w:t>Monica Recker, Secretary Cascade Public Library Board of Trustees</w:t>
      </w:r>
    </w:p>
    <w:p w14:paraId="1F270DA3" w14:textId="77777777" w:rsidR="00B60CCD" w:rsidRDefault="00B60CCD"/>
    <w:sectPr w:rsidR="00B60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63A3"/>
    <w:multiLevelType w:val="multilevel"/>
    <w:tmpl w:val="DBE20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9E07DA"/>
    <w:multiLevelType w:val="multilevel"/>
    <w:tmpl w:val="CD00F7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CD"/>
    <w:rsid w:val="00B6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37B4"/>
  <w15:chartTrackingRefBased/>
  <w15:docId w15:val="{AF0F4E40-EA0D-44B5-B807-1152775F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C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0CCD"/>
  </w:style>
  <w:style w:type="paragraph" w:styleId="ListParagraph">
    <w:name w:val="List Paragraph"/>
    <w:basedOn w:val="Normal"/>
    <w:uiPriority w:val="34"/>
    <w:qFormat/>
    <w:rsid w:val="00B6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2022-06-23T20:03:00Z</dcterms:created>
  <dcterms:modified xsi:type="dcterms:W3CDTF">2022-06-23T20:05:00Z</dcterms:modified>
</cp:coreProperties>
</file>