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8533" w14:textId="77777777" w:rsidR="007B5EFE" w:rsidRDefault="007B5EFE" w:rsidP="007B5EFE">
      <w:r>
        <w:t>Cascade Public Library Board of Trustees</w:t>
      </w:r>
    </w:p>
    <w:p w14:paraId="6BF2B4D7" w14:textId="77777777" w:rsidR="007B5EFE" w:rsidRDefault="007B5EFE" w:rsidP="007B5EFE">
      <w:r>
        <w:t>Meeting Agenda</w:t>
      </w:r>
    </w:p>
    <w:p w14:paraId="5910889A" w14:textId="3DC1D5D2" w:rsidR="007B5EFE" w:rsidRDefault="007B5EFE" w:rsidP="007B5EFE">
      <w:r>
        <w:t>December 6, 2022 @ 4:30pm</w:t>
      </w:r>
    </w:p>
    <w:p w14:paraId="6A556D76" w14:textId="77777777" w:rsidR="007B5EFE" w:rsidRDefault="007B5EFE" w:rsidP="007B5EFE">
      <w:r>
        <w:t xml:space="preserve">Cascade City Hall Council Chambers </w:t>
      </w:r>
    </w:p>
    <w:p w14:paraId="6A5528D2" w14:textId="77777777" w:rsidR="007B5EFE" w:rsidRDefault="007B5EFE" w:rsidP="007B5EFE">
      <w:r>
        <w:t>320 1</w:t>
      </w:r>
      <w:r w:rsidRPr="004B5FF6">
        <w:rPr>
          <w:vertAlign w:val="superscript"/>
        </w:rPr>
        <w:t>st</w:t>
      </w:r>
      <w:r>
        <w:t xml:space="preserve"> Avenue W. Cascade, IA</w:t>
      </w:r>
    </w:p>
    <w:p w14:paraId="600C0223" w14:textId="77777777" w:rsidR="007B5EFE" w:rsidRDefault="007B5EFE" w:rsidP="007B5EFE">
      <w:pPr>
        <w:pStyle w:val="ListParagraph"/>
        <w:numPr>
          <w:ilvl w:val="0"/>
          <w:numId w:val="1"/>
        </w:numPr>
        <w:jc w:val="left"/>
      </w:pPr>
      <w:r>
        <w:t>Call to Order</w:t>
      </w:r>
    </w:p>
    <w:p w14:paraId="47BAF09A" w14:textId="77777777" w:rsidR="007B5EFE" w:rsidRDefault="007B5EFE" w:rsidP="007B5EFE">
      <w:pPr>
        <w:pStyle w:val="ListParagraph"/>
        <w:jc w:val="left"/>
      </w:pPr>
    </w:p>
    <w:p w14:paraId="69AD0F65" w14:textId="77777777" w:rsidR="007B5EFE" w:rsidRDefault="007B5EFE" w:rsidP="007B5EFE">
      <w:pPr>
        <w:pStyle w:val="ListParagraph"/>
        <w:numPr>
          <w:ilvl w:val="0"/>
          <w:numId w:val="1"/>
        </w:numPr>
        <w:jc w:val="left"/>
      </w:pPr>
      <w:r>
        <w:t>Approval of the Agenda</w:t>
      </w:r>
    </w:p>
    <w:p w14:paraId="2F349286" w14:textId="77777777" w:rsidR="007B5EFE" w:rsidRDefault="007B5EFE" w:rsidP="007B5EFE">
      <w:pPr>
        <w:pStyle w:val="ListParagraph"/>
        <w:jc w:val="left"/>
      </w:pPr>
    </w:p>
    <w:p w14:paraId="0EE5E9B0" w14:textId="36DEFD27" w:rsidR="007B5EFE" w:rsidRDefault="007B5EFE" w:rsidP="007B5EFE">
      <w:pPr>
        <w:pStyle w:val="ListParagraph"/>
        <w:numPr>
          <w:ilvl w:val="0"/>
          <w:numId w:val="1"/>
        </w:numPr>
        <w:jc w:val="left"/>
      </w:pPr>
      <w:r>
        <w:t xml:space="preserve">Approval of the Minutes from </w:t>
      </w:r>
      <w:r w:rsidR="00EF4374">
        <w:t>November 1</w:t>
      </w:r>
      <w:r>
        <w:t>, 2022, meeting.</w:t>
      </w:r>
    </w:p>
    <w:p w14:paraId="2542B199" w14:textId="77777777" w:rsidR="007B5EFE" w:rsidRDefault="007B5EFE" w:rsidP="007B5EFE">
      <w:pPr>
        <w:pStyle w:val="ListParagraph"/>
      </w:pPr>
    </w:p>
    <w:p w14:paraId="0AA3F7F4" w14:textId="77777777" w:rsidR="007B5EFE" w:rsidRDefault="007B5EFE" w:rsidP="007B5EFE">
      <w:pPr>
        <w:pStyle w:val="ListParagraph"/>
        <w:numPr>
          <w:ilvl w:val="0"/>
          <w:numId w:val="1"/>
        </w:numPr>
        <w:jc w:val="left"/>
      </w:pPr>
      <w:r>
        <w:t>Public Comment</w:t>
      </w:r>
    </w:p>
    <w:p w14:paraId="4F6BF60D" w14:textId="77777777" w:rsidR="007B5EFE" w:rsidRDefault="007B5EFE" w:rsidP="007B5EFE">
      <w:pPr>
        <w:pStyle w:val="ListParagraph"/>
      </w:pPr>
    </w:p>
    <w:p w14:paraId="7BCB2337" w14:textId="77777777" w:rsidR="007B5EFE" w:rsidRDefault="007B5EFE" w:rsidP="007B5EFE">
      <w:pPr>
        <w:pStyle w:val="ListParagraph"/>
        <w:jc w:val="left"/>
      </w:pPr>
    </w:p>
    <w:p w14:paraId="3B12F4A9" w14:textId="77777777" w:rsidR="007B5EFE" w:rsidRDefault="007B5EFE" w:rsidP="007B5EFE">
      <w:pPr>
        <w:pStyle w:val="ListParagraph"/>
        <w:numPr>
          <w:ilvl w:val="0"/>
          <w:numId w:val="1"/>
        </w:numPr>
        <w:jc w:val="left"/>
      </w:pPr>
      <w:r>
        <w:t>Budget Reports (Expense, Revenue, Library Reserve, Foundation Endowment, Library Building Fund)</w:t>
      </w:r>
    </w:p>
    <w:p w14:paraId="6140BEA6" w14:textId="77777777" w:rsidR="007B5EFE" w:rsidRDefault="007B5EFE" w:rsidP="007B5EFE">
      <w:pPr>
        <w:pStyle w:val="ListParagraph"/>
      </w:pPr>
    </w:p>
    <w:p w14:paraId="0BDEDC8C" w14:textId="77777777" w:rsidR="007B5EFE" w:rsidRDefault="007B5EFE" w:rsidP="007B5EFE">
      <w:pPr>
        <w:pStyle w:val="ListParagraph"/>
        <w:numPr>
          <w:ilvl w:val="0"/>
          <w:numId w:val="1"/>
        </w:numPr>
        <w:jc w:val="left"/>
      </w:pPr>
      <w:r>
        <w:t>Bills</w:t>
      </w:r>
    </w:p>
    <w:p w14:paraId="7FBF8C18" w14:textId="77777777" w:rsidR="007B5EFE" w:rsidRDefault="007B5EFE" w:rsidP="007B5EFE">
      <w:pPr>
        <w:pStyle w:val="ListParagraph"/>
        <w:jc w:val="left"/>
      </w:pPr>
    </w:p>
    <w:p w14:paraId="726E7F7C" w14:textId="77777777" w:rsidR="007B5EFE" w:rsidRDefault="007B5EFE" w:rsidP="007B5EFE">
      <w:pPr>
        <w:pStyle w:val="ListParagraph"/>
        <w:numPr>
          <w:ilvl w:val="0"/>
          <w:numId w:val="1"/>
        </w:numPr>
        <w:jc w:val="left"/>
      </w:pPr>
      <w:r>
        <w:t>Circulation statistics</w:t>
      </w:r>
    </w:p>
    <w:p w14:paraId="141DA12D" w14:textId="77777777" w:rsidR="007B5EFE" w:rsidRDefault="007B5EFE" w:rsidP="007B5EFE">
      <w:pPr>
        <w:pStyle w:val="ListParagraph"/>
      </w:pPr>
      <w:r>
        <w:t xml:space="preserve"> </w:t>
      </w:r>
    </w:p>
    <w:p w14:paraId="4FBCE8D4" w14:textId="77777777" w:rsidR="007B5EFE" w:rsidRDefault="007B5EFE" w:rsidP="007B5EFE">
      <w:pPr>
        <w:pStyle w:val="ListParagraph"/>
        <w:numPr>
          <w:ilvl w:val="0"/>
          <w:numId w:val="1"/>
        </w:numPr>
        <w:jc w:val="left"/>
      </w:pPr>
      <w:r>
        <w:t xml:space="preserve">Old Business: </w:t>
      </w:r>
    </w:p>
    <w:p w14:paraId="1D3CF0AC" w14:textId="77777777" w:rsidR="007B5EFE" w:rsidRDefault="007B5EFE" w:rsidP="007B5EFE">
      <w:pPr>
        <w:pStyle w:val="ListParagraph"/>
        <w:numPr>
          <w:ilvl w:val="1"/>
          <w:numId w:val="1"/>
        </w:numPr>
        <w:jc w:val="left"/>
      </w:pPr>
      <w:r>
        <w:t xml:space="preserve">Future building project / Subcommittee reports </w:t>
      </w:r>
    </w:p>
    <w:p w14:paraId="45E9C04A" w14:textId="77777777" w:rsidR="007B5EFE" w:rsidRDefault="007B5EFE" w:rsidP="007B5EFE">
      <w:pPr>
        <w:pStyle w:val="ListParagraph"/>
        <w:numPr>
          <w:ilvl w:val="1"/>
          <w:numId w:val="1"/>
        </w:numPr>
        <w:jc w:val="left"/>
      </w:pPr>
      <w:r>
        <w:t>Other</w:t>
      </w:r>
    </w:p>
    <w:p w14:paraId="3382AD80" w14:textId="77777777" w:rsidR="007B5EFE" w:rsidRDefault="007B5EFE" w:rsidP="007B5EFE">
      <w:pPr>
        <w:pStyle w:val="ListParagraph"/>
      </w:pPr>
    </w:p>
    <w:p w14:paraId="3746E071" w14:textId="77777777" w:rsidR="007B5EFE" w:rsidRDefault="007B5EFE" w:rsidP="007B5EFE">
      <w:pPr>
        <w:pStyle w:val="ListParagraph"/>
        <w:numPr>
          <w:ilvl w:val="0"/>
          <w:numId w:val="1"/>
        </w:numPr>
        <w:jc w:val="left"/>
      </w:pPr>
      <w:r>
        <w:t>New Business</w:t>
      </w:r>
    </w:p>
    <w:p w14:paraId="4813D250" w14:textId="3AB50E50" w:rsidR="004369AD" w:rsidRDefault="00A14B45" w:rsidP="007B5EFE">
      <w:pPr>
        <w:pStyle w:val="ListParagraph"/>
        <w:numPr>
          <w:ilvl w:val="1"/>
          <w:numId w:val="1"/>
        </w:numPr>
        <w:jc w:val="left"/>
      </w:pPr>
      <w:r w:rsidRPr="00AE2314">
        <w:t xml:space="preserve">Approval for FEH Design to </w:t>
      </w:r>
      <w:r w:rsidR="00FE5116" w:rsidRPr="00AE2314">
        <w:t>begin Schematic Design</w:t>
      </w:r>
      <w:r w:rsidR="00F53B4F" w:rsidRPr="00AE2314">
        <w:t xml:space="preserve"> at a cost of $55,000</w:t>
      </w:r>
    </w:p>
    <w:p w14:paraId="5A237852" w14:textId="77777777" w:rsidR="008D75F1" w:rsidRDefault="008D75F1" w:rsidP="008D75F1">
      <w:pPr>
        <w:pStyle w:val="ListParagraph"/>
        <w:numPr>
          <w:ilvl w:val="1"/>
          <w:numId w:val="1"/>
        </w:numPr>
        <w:jc w:val="left"/>
      </w:pPr>
      <w:r>
        <w:t>Programming/Upcoming Events/Librarians Calendar</w:t>
      </w:r>
    </w:p>
    <w:p w14:paraId="1DCBBAF5" w14:textId="77777777" w:rsidR="008D75F1" w:rsidRDefault="008D75F1" w:rsidP="008D75F1">
      <w:pPr>
        <w:pStyle w:val="ListParagraph"/>
        <w:numPr>
          <w:ilvl w:val="1"/>
          <w:numId w:val="1"/>
        </w:numPr>
        <w:jc w:val="left"/>
      </w:pPr>
      <w:r>
        <w:t>Appointment of a Library Board member to be on the Executive Committee of the Friends of the Library</w:t>
      </w:r>
    </w:p>
    <w:p w14:paraId="2BD00253" w14:textId="77777777" w:rsidR="008D75F1" w:rsidRDefault="008D75F1" w:rsidP="008D75F1">
      <w:pPr>
        <w:pStyle w:val="ListParagraph"/>
        <w:numPr>
          <w:ilvl w:val="1"/>
          <w:numId w:val="1"/>
        </w:numPr>
        <w:jc w:val="left"/>
      </w:pPr>
      <w:r>
        <w:t>Friends of the Library financial contributions</w:t>
      </w:r>
    </w:p>
    <w:p w14:paraId="4EF2F811" w14:textId="321F459F" w:rsidR="008D75F1" w:rsidRPr="00AE2314" w:rsidRDefault="008D75F1" w:rsidP="008D75F1">
      <w:pPr>
        <w:pStyle w:val="ListParagraph"/>
        <w:numPr>
          <w:ilvl w:val="1"/>
          <w:numId w:val="1"/>
        </w:numPr>
        <w:jc w:val="left"/>
      </w:pPr>
      <w:r>
        <w:t>Other</w:t>
      </w:r>
    </w:p>
    <w:p w14:paraId="4A2E7CE8" w14:textId="0E69B751" w:rsidR="00AF2C27" w:rsidRPr="00AE2314" w:rsidRDefault="00AE2314" w:rsidP="00A85C21">
      <w:pPr>
        <w:pStyle w:val="ListParagraph"/>
        <w:numPr>
          <w:ilvl w:val="1"/>
          <w:numId w:val="2"/>
        </w:numPr>
        <w:jc w:val="left"/>
      </w:pPr>
      <w:r w:rsidRPr="00AE2314">
        <w:t xml:space="preserve">Closed session 21.5 (i) To evaluate the professional competency of an individual whose appointment, hiring, performance, or discharge is being considered when necessary to prevent needless and irreparable injury to that individual’s reputation and that individual </w:t>
      </w:r>
      <w:r>
        <w:t>requests</w:t>
      </w:r>
      <w:r w:rsidR="00F077DE">
        <w:t xml:space="preserve"> a </w:t>
      </w:r>
      <w:r>
        <w:t>closed session</w:t>
      </w:r>
      <w:r w:rsidRPr="00AE2314">
        <w:br/>
        <w:t xml:space="preserve">Possible Action After Closed: </w:t>
      </w:r>
      <w:r w:rsidR="00D90AC8">
        <w:rPr>
          <w:highlight w:val="yellow"/>
        </w:rPr>
        <w:t>Hiring a Library Assistant and Library Director Evaluation</w:t>
      </w:r>
    </w:p>
    <w:p w14:paraId="71BCD7DD" w14:textId="77777777" w:rsidR="007B5EFE" w:rsidRDefault="007B5EFE" w:rsidP="007B5EFE">
      <w:pPr>
        <w:pStyle w:val="ListParagraph"/>
        <w:numPr>
          <w:ilvl w:val="0"/>
          <w:numId w:val="1"/>
        </w:numPr>
        <w:jc w:val="left"/>
      </w:pPr>
      <w:r>
        <w:t>Adjourn</w:t>
      </w:r>
    </w:p>
    <w:p w14:paraId="56749BF1" w14:textId="77777777" w:rsidR="00471CFB" w:rsidRDefault="00471CFB"/>
    <w:sectPr w:rsidR="0047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977"/>
    <w:multiLevelType w:val="hybridMultilevel"/>
    <w:tmpl w:val="4AF27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786316">
    <w:abstractNumId w:val="0"/>
  </w:num>
  <w:num w:numId="2" w16cid:durableId="431628365">
    <w:abstractNumId w:val="0"/>
    <w:lvlOverride w:ilvl="0">
      <w:lvl w:ilvl="0" w:tplc="0409000F">
        <w:start w:val="1"/>
        <w:numFmt w:val="lowerLetter"/>
        <w:lvlText w:val="%1."/>
        <w:lvlJc w:val="left"/>
        <w:pPr>
          <w:ind w:left="-648" w:firstLine="1728"/>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FE"/>
    <w:rsid w:val="00164EEB"/>
    <w:rsid w:val="00333EA6"/>
    <w:rsid w:val="004369AD"/>
    <w:rsid w:val="00471CFB"/>
    <w:rsid w:val="007B5EFE"/>
    <w:rsid w:val="008D75F1"/>
    <w:rsid w:val="00A14B45"/>
    <w:rsid w:val="00A14CA6"/>
    <w:rsid w:val="00A85C21"/>
    <w:rsid w:val="00AE2314"/>
    <w:rsid w:val="00AF2C27"/>
    <w:rsid w:val="00BD3B5E"/>
    <w:rsid w:val="00D001C2"/>
    <w:rsid w:val="00D90AC8"/>
    <w:rsid w:val="00EF4374"/>
    <w:rsid w:val="00F077DE"/>
    <w:rsid w:val="00F53B4F"/>
    <w:rsid w:val="00FE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C0B6"/>
  <w15:chartTrackingRefBased/>
  <w15:docId w15:val="{9BEBD5FB-DB1C-4211-865E-B85735B6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FE"/>
    <w:pPr>
      <w:spacing w:after="20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18</cp:revision>
  <dcterms:created xsi:type="dcterms:W3CDTF">2022-11-04T18:33:00Z</dcterms:created>
  <dcterms:modified xsi:type="dcterms:W3CDTF">2022-11-30T14:21:00Z</dcterms:modified>
</cp:coreProperties>
</file>