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300A" w14:textId="77777777" w:rsidR="00544CD5" w:rsidRPr="00544CD5" w:rsidRDefault="00544CD5" w:rsidP="00544CD5">
      <w:r w:rsidRPr="00544CD5">
        <w:rPr>
          <w:b/>
          <w:bCs/>
        </w:rPr>
        <w:t>Cascade Public Library Board of Trustees Minutes</w:t>
      </w:r>
    </w:p>
    <w:p w14:paraId="7D439924" w14:textId="77777777" w:rsidR="00544CD5" w:rsidRPr="00544CD5" w:rsidRDefault="00544CD5" w:rsidP="00544CD5">
      <w:r w:rsidRPr="00544CD5">
        <w:t>Tuesday, April 1, 2025 (4:30pm)</w:t>
      </w:r>
    </w:p>
    <w:p w14:paraId="2556EC0C" w14:textId="77777777" w:rsidR="00544CD5" w:rsidRPr="00544CD5" w:rsidRDefault="00544CD5" w:rsidP="00544CD5">
      <w:r w:rsidRPr="00544CD5">
        <w:t>Cascade Public Library Conference Room</w:t>
      </w:r>
    </w:p>
    <w:p w14:paraId="12AA467A" w14:textId="77777777" w:rsidR="00544CD5" w:rsidRPr="00544CD5" w:rsidRDefault="00544CD5" w:rsidP="00544CD5">
      <w:r w:rsidRPr="00544CD5">
        <w:t>108 2nd Avenue SW, Cascade Iowa</w:t>
      </w:r>
    </w:p>
    <w:p w14:paraId="295E800D" w14:textId="77777777" w:rsidR="00544CD5" w:rsidRPr="00544CD5" w:rsidRDefault="00544CD5" w:rsidP="00544CD5">
      <w:r w:rsidRPr="00544CD5">
        <w:t>Present: Kane, Recker, Brindle, Balster, Gleason, Funke</w:t>
      </w:r>
    </w:p>
    <w:p w14:paraId="29634260" w14:textId="77777777" w:rsidR="00544CD5" w:rsidRPr="00544CD5" w:rsidRDefault="00544CD5" w:rsidP="00544CD5">
      <w:r w:rsidRPr="00544CD5">
        <w:br/>
      </w:r>
      <w:r w:rsidRPr="00544CD5">
        <w:br/>
      </w:r>
    </w:p>
    <w:p w14:paraId="5FF61392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>Call to Order: Recker called the meeting to order at 4:37pm. </w:t>
      </w:r>
    </w:p>
    <w:p w14:paraId="7E59B8CD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>Approval of the Agenda: Balster motioned to approve the agenda; Gleason seconded. All approved. </w:t>
      </w:r>
    </w:p>
    <w:p w14:paraId="53139ED6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 xml:space="preserve">Approval of the Minutes of March 4, </w:t>
      </w:r>
      <w:proofErr w:type="gramStart"/>
      <w:r w:rsidRPr="00544CD5">
        <w:t>2025</w:t>
      </w:r>
      <w:proofErr w:type="gramEnd"/>
      <w:r w:rsidRPr="00544CD5">
        <w:t xml:space="preserve"> library board meetings: Brindle moved to </w:t>
      </w:r>
      <w:proofErr w:type="gramStart"/>
      <w:r w:rsidRPr="00544CD5">
        <w:t>approve</w:t>
      </w:r>
      <w:proofErr w:type="gramEnd"/>
      <w:r w:rsidRPr="00544CD5">
        <w:t>, Balster seconded. All approved.</w:t>
      </w:r>
    </w:p>
    <w:p w14:paraId="32C15614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>Public Comment: None.</w:t>
      </w:r>
    </w:p>
    <w:p w14:paraId="3E100B0B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 xml:space="preserve">Alisha Smith &amp; Horticulture Class Presentation: The Library would supply the pots &amp; potting soil. Recker will price out pots. The class will provide flowers, </w:t>
      </w:r>
      <w:proofErr w:type="gramStart"/>
      <w:r w:rsidRPr="00544CD5">
        <w:t>plant</w:t>
      </w:r>
      <w:proofErr w:type="gramEnd"/>
      <w:r w:rsidRPr="00544CD5">
        <w:t xml:space="preserve"> around mid-May &amp; take care of the plants throughout the summer.</w:t>
      </w:r>
    </w:p>
    <w:p w14:paraId="08846D4E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 xml:space="preserve">Budget Reports: Budget reports were reviewed. Kane was going to ask for a few account reports. Kane will try to get Sheila (from the endowment fund) to come </w:t>
      </w:r>
      <w:proofErr w:type="gramStart"/>
      <w:r w:rsidRPr="00544CD5">
        <w:t>speak</w:t>
      </w:r>
      <w:proofErr w:type="gramEnd"/>
      <w:r w:rsidRPr="00544CD5">
        <w:t xml:space="preserve"> next meeting. Kane is also going to check on the computer that is supposed to go in the kid’s area &amp; she mentioned another hot spot needs </w:t>
      </w:r>
      <w:proofErr w:type="gramStart"/>
      <w:r w:rsidRPr="00544CD5">
        <w:t>replaced</w:t>
      </w:r>
      <w:proofErr w:type="gramEnd"/>
      <w:r w:rsidRPr="00544CD5">
        <w:t>.</w:t>
      </w:r>
    </w:p>
    <w:p w14:paraId="5B6207AD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 xml:space="preserve">Bills: Bills were discussed and reviewed. Kane is checking to see if the Access Systems bill is still quarterly. Note the bill for the coffee maker is </w:t>
      </w:r>
      <w:proofErr w:type="gramStart"/>
      <w:r w:rsidRPr="00544CD5">
        <w:t>actually for</w:t>
      </w:r>
      <w:proofErr w:type="gramEnd"/>
      <w:r w:rsidRPr="00544CD5">
        <w:t xml:space="preserve"> 2 coffee makers. Balster moved to pay the bills; Funke seconded; all approved. </w:t>
      </w:r>
    </w:p>
    <w:p w14:paraId="5ACD567B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 xml:space="preserve">Circulation Statistics: Lots of activity - 63 new cards! Kane will get with Mike Delaney about tracking </w:t>
      </w:r>
      <w:proofErr w:type="spellStart"/>
      <w:r w:rsidRPr="00544CD5">
        <w:t>WiFi</w:t>
      </w:r>
      <w:proofErr w:type="spellEnd"/>
      <w:r w:rsidRPr="00544CD5">
        <w:t xml:space="preserve"> usage.</w:t>
      </w:r>
    </w:p>
    <w:p w14:paraId="127B9656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 xml:space="preserve">Facility Updates: The </w:t>
      </w:r>
      <w:proofErr w:type="spellStart"/>
      <w:proofErr w:type="gramStart"/>
      <w:r w:rsidRPr="00544CD5">
        <w:t>kids’s</w:t>
      </w:r>
      <w:proofErr w:type="spellEnd"/>
      <w:proofErr w:type="gramEnd"/>
      <w:r w:rsidRPr="00544CD5">
        <w:t xml:space="preserve"> bathroom lock needs fixed. Artwork looks good. Some minor issues with older kids wanting to rough house in the silo. </w:t>
      </w:r>
    </w:p>
    <w:p w14:paraId="2A431911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>Friends of the Library update: Providing refreshments for the Grand Opening.</w:t>
      </w:r>
    </w:p>
    <w:p w14:paraId="6B256103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lastRenderedPageBreak/>
        <w:t>Grand Opening of the new library discussion:  April 12th from 10a-2p. Opening remarks, flag dedication by the American Legion, a band, thank you speeches, ribbon cutting, refreshments, cello player, balloon artist. </w:t>
      </w:r>
    </w:p>
    <w:p w14:paraId="1407A701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>Programming/Upcoming Events/Librarians Calendar: Lots of upcoming programming &amp; events. </w:t>
      </w:r>
    </w:p>
    <w:p w14:paraId="049E8F09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 xml:space="preserve">Patio door: </w:t>
      </w:r>
      <w:proofErr w:type="gramStart"/>
      <w:r w:rsidRPr="00544CD5">
        <w:t>Review  &amp;</w:t>
      </w:r>
      <w:proofErr w:type="gramEnd"/>
      <w:r w:rsidRPr="00544CD5">
        <w:t xml:space="preserve"> approve door buzzer proposal from McAllister Electrical Services. Brindle moved &amp; Gleason seconded the motion to approve the proposal to put a buzzer on the door going out to the patio. This is not to be used as a main entrance. Motion carries.</w:t>
      </w:r>
    </w:p>
    <w:p w14:paraId="51E1EC30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 xml:space="preserve">Bylaws Review: Brindle moved &amp; Balster seconded to edit the bylaws to say the meetings are </w:t>
      </w:r>
      <w:proofErr w:type="gramStart"/>
      <w:r w:rsidRPr="00544CD5">
        <w:t>held</w:t>
      </w:r>
      <w:proofErr w:type="gramEnd"/>
      <w:r w:rsidRPr="00544CD5">
        <w:t xml:space="preserve"> on the first Tuesday of the month at the Cascade Public Library Conference Room. </w:t>
      </w:r>
    </w:p>
    <w:p w14:paraId="632ED5D0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 xml:space="preserve">Other: Should we eliminate the stuffed animals in the </w:t>
      </w:r>
      <w:proofErr w:type="gramStart"/>
      <w:r w:rsidRPr="00544CD5">
        <w:t>kids</w:t>
      </w:r>
      <w:proofErr w:type="gramEnd"/>
      <w:r w:rsidRPr="00544CD5">
        <w:t xml:space="preserve"> section due to sanitary reasons?</w:t>
      </w:r>
    </w:p>
    <w:p w14:paraId="16CD6761" w14:textId="77777777" w:rsidR="00544CD5" w:rsidRPr="00544CD5" w:rsidRDefault="00544CD5" w:rsidP="00544CD5">
      <w:pPr>
        <w:numPr>
          <w:ilvl w:val="0"/>
          <w:numId w:val="1"/>
        </w:numPr>
      </w:pPr>
      <w:r w:rsidRPr="00544CD5">
        <w:t>Adjournment: Brindle moved to adjourn, Funke seconded. All approved.</w:t>
      </w:r>
    </w:p>
    <w:p w14:paraId="6103AD68" w14:textId="77777777" w:rsidR="00544CD5" w:rsidRPr="00544CD5" w:rsidRDefault="00544CD5" w:rsidP="00544CD5"/>
    <w:p w14:paraId="65205F52" w14:textId="77777777" w:rsidR="00544CD5" w:rsidRPr="00544CD5" w:rsidRDefault="00544CD5" w:rsidP="00544CD5">
      <w:r w:rsidRPr="00544CD5">
        <w:tab/>
      </w:r>
      <w:r w:rsidRPr="00544CD5">
        <w:tab/>
      </w:r>
      <w:r w:rsidRPr="00544CD5">
        <w:tab/>
      </w:r>
      <w:r w:rsidRPr="00544CD5">
        <w:tab/>
      </w:r>
      <w:r w:rsidRPr="00544CD5">
        <w:tab/>
      </w:r>
      <w:r w:rsidRPr="00544CD5">
        <w:tab/>
      </w:r>
      <w:r w:rsidRPr="00544CD5">
        <w:tab/>
      </w:r>
      <w:r w:rsidRPr="00544CD5">
        <w:tab/>
      </w:r>
      <w:r w:rsidRPr="00544CD5">
        <w:tab/>
      </w:r>
      <w:r w:rsidRPr="00544CD5">
        <w:tab/>
      </w:r>
      <w:r w:rsidRPr="00544CD5">
        <w:tab/>
        <w:t>Respectfully submitted, </w:t>
      </w:r>
    </w:p>
    <w:p w14:paraId="1F74C838" w14:textId="25F5C640" w:rsidR="00405146" w:rsidRDefault="00544CD5" w:rsidP="00544CD5">
      <w:r w:rsidRPr="00544CD5">
        <w:tab/>
      </w:r>
      <w:r w:rsidRPr="00544CD5">
        <w:tab/>
      </w:r>
      <w:r w:rsidRPr="00544CD5">
        <w:tab/>
      </w:r>
      <w:r w:rsidRPr="00544CD5">
        <w:tab/>
      </w:r>
      <w:r w:rsidRPr="00544CD5">
        <w:tab/>
      </w:r>
      <w:r w:rsidRPr="00544CD5">
        <w:tab/>
      </w:r>
      <w:r w:rsidRPr="00544CD5">
        <w:tab/>
      </w:r>
      <w:r w:rsidRPr="00544CD5">
        <w:tab/>
        <w:t>Bret Funke, Cascade Public Library Board Secretary</w:t>
      </w:r>
    </w:p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14A24"/>
    <w:multiLevelType w:val="multilevel"/>
    <w:tmpl w:val="FA5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155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D5"/>
    <w:rsid w:val="00010747"/>
    <w:rsid w:val="00405146"/>
    <w:rsid w:val="00544CD5"/>
    <w:rsid w:val="00680E84"/>
    <w:rsid w:val="00AC66F5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03AD8"/>
  <w15:chartTrackingRefBased/>
  <w15:docId w15:val="{E989D45C-5BEF-4FCE-9047-963A9CAE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2025-04-02T15:15:00Z</dcterms:created>
  <dcterms:modified xsi:type="dcterms:W3CDTF">2025-04-02T15:16:00Z</dcterms:modified>
</cp:coreProperties>
</file>